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EFD" w:rsidRDefault="008F1A27">
      <w:pPr>
        <w:widowControl w:val="0"/>
        <w:spacing w:before="240"/>
        <w:jc w:val="center"/>
        <w:rPr>
          <w:b/>
        </w:rPr>
      </w:pPr>
      <w:r>
        <w:rPr>
          <w:b/>
        </w:rPr>
        <w:t xml:space="preserve"> CHECKLIST - RELATÓRIO FINAL</w:t>
      </w:r>
    </w:p>
    <w:p w:rsidR="00276EFD" w:rsidRDefault="008F1A27">
      <w:pPr>
        <w:widowControl w:val="0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6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276EFD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276EFD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276EFD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276EFD" w:rsidRDefault="008F1A27">
      <w:pPr>
        <w:widowControl w:val="0"/>
        <w:rPr>
          <w:b/>
        </w:rPr>
      </w:pPr>
      <w:r>
        <w:rPr>
          <w:b/>
        </w:rPr>
        <w:t xml:space="preserve"> </w:t>
      </w:r>
    </w:p>
    <w:p w:rsidR="00276EFD" w:rsidRDefault="00276EFD">
      <w:pPr>
        <w:widowControl w:val="0"/>
        <w:rPr>
          <w:b/>
        </w:rPr>
      </w:pPr>
    </w:p>
    <w:p w:rsidR="00276EFD" w:rsidRDefault="00276EFD">
      <w:pPr>
        <w:widowControl w:val="0"/>
        <w:rPr>
          <w:b/>
        </w:rPr>
      </w:pPr>
    </w:p>
    <w:tbl>
      <w:tblPr>
        <w:tblStyle w:val="a7"/>
        <w:tblW w:w="1363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70"/>
        <w:gridCol w:w="2040"/>
        <w:gridCol w:w="7425"/>
      </w:tblGrid>
      <w:tr w:rsidR="00276EFD">
        <w:trPr>
          <w:trHeight w:val="274"/>
          <w:tblHeader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276EFD">
        <w:trPr>
          <w:trHeight w:val="274"/>
        </w:trPr>
        <w:tc>
          <w:tcPr>
            <w:tcW w:w="13635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folha de rosto apresenta dados relativos a:</w:t>
            </w:r>
          </w:p>
        </w:tc>
      </w:tr>
      <w:tr w:rsidR="00276EFD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número do processo autuado?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7344474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número do processo autuado.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apresenta o número do processo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autado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ato originário? (Plano de Fiscalização e Resolução; Acórdão...)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46455880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originário.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originário.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ato de designação? (Portaria)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53982500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de designação.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de designação.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unidade jurisdicionada?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5704858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órgão/entidade fiscalizado.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todos os órgão/entidade fiscalizado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rPr>
          <w:trHeight w:val="1624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ao objeto da fiscalização?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33835418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objeto auditado.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objeto auditado.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tipo de abordagem (orientada a resultado, a problema ou a sistema)?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48902048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especifica adequadamente o tipo de abordagem.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especifica o tipo de abordagem, ou especifica incorretamente.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período de abrangência do trabalho?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09601058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período de abrangência do trabalho.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período de abrangência do trabalho, ou apresenta incorretamente.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aos integrantes da equipe de auditoria?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09120677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contém os nomes de todos os membros da equipe, com respectivo número de matrícula e funções.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informações sobre os componentes da equipe de auditoria.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 resumo apresenta:</w:t>
            </w:r>
          </w:p>
        </w:tc>
      </w:tr>
      <w:tr w:rsidR="00276EFD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escrita concisa, texto corrido, e não excedeu duas páginas?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73586385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está escrito de forma concisa, em texto corrido, e não excede duas páginas.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está escrito de forma concisa, em texto corrido e excede 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uas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páginas..</w:t>
            </w:r>
            <w:proofErr w:type="gramEnd"/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fiscalização?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91221922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 objetivo da fiscalização.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lastRenderedPageBreak/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 objetivo da fiscalização.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as questões de auditoria?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13355945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todas as questões de auditoria.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as questões de auditoria.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metodologia utilizada?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53212305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procedimentos e aspectos mais relevantes da metodologia utilizada.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 metodologia utilizada.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materialidade?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3885721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aspectos mais relevantes da materialidade.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aspecto da materialidade.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benefícios estimados?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21184633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benefícios estimados ou pelo menos os mais relevantes.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os benefícios estimados.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achados?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91691196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achados</w:t>
            </w:r>
            <w:r>
              <w:rPr>
                <w:rFonts w:ascii="Arial" w:eastAsia="Arial" w:hAnsi="Arial" w:cs="Arial"/>
                <w:strike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mais relevantes.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achado.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propostas de encaminhamento?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3885296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aborda as propostas de encaminhamento mais relevantes.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aborda propostas de encaminhamento.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sumário está constituído de títulos e subtítulos, com a respectiva paginação?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40922821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sumário está constituído de títulos e subtítulos, com a respectiva paginação.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Não há sumário ou o sumário não está constituído de títu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los e subtítulos, com a respectiva paginação, está incompleto ou com paginação desatualizada.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introdução do relatório apresenta:</w:t>
            </w:r>
          </w:p>
        </w:tc>
      </w:tr>
      <w:tr w:rsidR="00276EFD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que motivou a realização da fiscalização?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deliberação que originou o trabalho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4013527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deliberação que originou o trabalho.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deliberação que originou o trabalho.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fiscalização?</w:t>
            </w:r>
          </w:p>
          <w:p w:rsidR="00276EFD" w:rsidRDefault="00276EFD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76EFD" w:rsidRDefault="008F1A27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no objetivo e questões de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95177427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 objetivo da auditoria.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objetivo da auditoria.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rPr>
          <w:trHeight w:val="1094"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aspectos mais relevantes de investigação ou avaliação (questões de auditoria)?</w:t>
            </w:r>
          </w:p>
          <w:p w:rsidR="00276EFD" w:rsidRDefault="00276EFD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76EFD" w:rsidRDefault="008F1A27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no objetivo e questões de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98072468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as questões de auditoria.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as questões de auditoria.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identificação das normas de auditoria?</w:t>
            </w:r>
          </w:p>
          <w:p w:rsidR="00276EFD" w:rsidRDefault="00276EFD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76EFD" w:rsidRDefault="008F1A27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metodologia utilizada e limitações inerentes a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0045544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as normas de auditoria aplicáveis.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as normas de auditoria aplicáveis.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descrição do objeto?</w:t>
            </w:r>
          </w:p>
          <w:p w:rsidR="00276EFD" w:rsidRDefault="00276EFD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76EFD" w:rsidRDefault="008F1A27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186891382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visão geral do objeto.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visão geral do objeto.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rPr>
          <w:trHeight w:val="509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escopo (a extensão e limites da fiscalização, incluindo o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período de tempo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coberto?)</w:t>
            </w:r>
          </w:p>
          <w:p w:rsidR="00276EFD" w:rsidRDefault="00276EFD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76EFD" w:rsidRDefault="008F1A27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  <w:p w:rsidR="00276EFD" w:rsidRDefault="00276EFD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60769843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ao escopo (a extensão e limites da fiscalização).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escopo (a extensão e limites da fiscalização).</w:t>
            </w:r>
          </w:p>
        </w:tc>
      </w:tr>
      <w:tr w:rsidR="00276EFD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ao tipo de abordagem (orientada a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resultado, a problema ou a sistema) ou uma combinação delas?</w:t>
            </w:r>
          </w:p>
          <w:p w:rsidR="00276EFD" w:rsidRDefault="00276EFD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76EFD" w:rsidRDefault="008F1A27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  <w:p w:rsidR="00276EFD" w:rsidRDefault="00276EFD">
            <w:pPr>
              <w:widowControl w:val="0"/>
              <w:ind w:left="72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E8EAED"/>
              </w:rPr>
            </w:pPr>
            <w:sdt>
              <w:sdtPr>
                <w:alias w:val="Checklist"/>
                <w:id w:val="-19449523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introdução do relatório apresenta o tipo de abordagem (orientada 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resultado, a problema ou a sistema) ou uma combinação delas.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bookmarkStart w:id="0" w:name="_heading=h.1fob9te" w:colFirst="0" w:colLast="0"/>
            <w:bookmarkEnd w:id="0"/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tipo de abordagem (orientada a resultado, a problema ou a sistema)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ou uma combinação delas.</w:t>
            </w:r>
          </w:p>
        </w:tc>
      </w:tr>
      <w:tr w:rsidR="00276EFD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os critérios de auditoria? (leis, legislação, regras, regulamentos…)</w:t>
            </w:r>
          </w:p>
          <w:p w:rsidR="00276EFD" w:rsidRDefault="00276EFD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76EFD" w:rsidRDefault="008F1A27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nos critérios de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775000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os critérios de auditoria.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critérios de auditoria.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métodos e técnicas utilizados na realização do trabalho?</w:t>
            </w:r>
          </w:p>
          <w:p w:rsidR="00276EFD" w:rsidRDefault="00276EFD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76EFD" w:rsidRDefault="008F1A27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metodologia utilizada e limitações inerentes a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51052866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os métodos e técnicas utilizados.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métodos e técnicas utilizados.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descrição da materialidade quantitativa e/ou qualitativa?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3588981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ção do relatório não apresenta a materialidade.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materialidade ou a materialidade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porém de forma incorreta ou imprecisa.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apresentação dos achados ou resultados, está estruturada e apresenta para cada item:</w:t>
            </w:r>
          </w:p>
        </w:tc>
      </w:tr>
      <w:tr w:rsidR="00276EFD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situação encontrada?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27701624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 situação encontrada de forma satisfatória.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da situação encontrada ou a descrição está imprecisa ou incompleta.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276EFD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objetos nos quais o achado foi constatado?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81076697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objetos nos quais o achado foi constatado de forma satisfatória.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objetos nos quais o achado foi constatado ou a descrição está imprecisa ou incompleta.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276EFD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critério de auditoria?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9810652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o critério de auditoria de forma satisfatória.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 critério de auditoria ou sua descrição está imprecisa ou incompleta.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276EFD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evidências?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50841042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evidências de forma satisfatória.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as evidências ou sua descrição está imprecisa ou incompleta.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276EFD">
        <w:trPr>
          <w:trHeight w:val="1065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causas e efeitos reais e potenciais?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08450831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causas e efeitos reais e potenciais.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de causas e efeitos reais e potenciais.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276EFD">
        <w:trPr>
          <w:trHeight w:val="1079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proposta de encaminhamento?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91738102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uma proposta de encaminhamento de forma satisfatória.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proposta de encaminhamento ou a descrição está imprecisa ou incompleta.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276EFD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benefícios estimados?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04916293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dos benefícios estimados de forma satisfatória.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dos benefícios estimados ou a descrição está imprecisa ou incompleta.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276EFD" w:rsidRDefault="008F1A27">
      <w:pPr>
        <w:widowControl w:val="0"/>
        <w:rPr>
          <w:b/>
        </w:rPr>
      </w:pPr>
      <w:r>
        <w:br w:type="page"/>
      </w:r>
    </w:p>
    <w:p w:rsidR="00276EFD" w:rsidRDefault="00276EFD">
      <w:pPr>
        <w:widowControl w:val="0"/>
        <w:rPr>
          <w:b/>
        </w:rPr>
      </w:pPr>
    </w:p>
    <w:tbl>
      <w:tblPr>
        <w:tblStyle w:val="a8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10"/>
        <w:gridCol w:w="2175"/>
        <w:gridCol w:w="7290"/>
      </w:tblGrid>
      <w:tr w:rsidR="00276EFD">
        <w:trPr>
          <w:trHeight w:val="200"/>
          <w:tblHeader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76EFD" w:rsidRDefault="008F1A27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76EFD" w:rsidRDefault="008F1A27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276EFD" w:rsidRDefault="008F1A27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276EFD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os achados não decorrentes da investigação das questões de auditoria?</w:t>
            </w:r>
          </w:p>
          <w:p w:rsidR="00276EFD" w:rsidRDefault="008F1A27">
            <w:pPr>
              <w:widowControl w:val="0"/>
              <w:spacing w:before="200" w:after="20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: Caso aplicável, os achados não decorrentes das questões de auditoria devem ser avaliados com base nas questões da seção 5 deste checklist.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56992268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seção específica com achados não decorrentes da investigação das qu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estões de auditoria, de forma suficiente e adequada.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seção específica com achados não decorrentes da investigação das questões de auditoria, ou os apresenta de forma insuficiente ou inadequada.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há achados não decorrentes das questões de auditoria.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resultado do monitoramento de item decisório relacionado ao objeto da auditoria?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0988564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seção específica com resultado do monitoramento de item deci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sório relacionado ao objeto da auditoria, de forma suficiente e adequada.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seção específica com resultado do monitoramento de item decisório relacionado ao objeto da auditoria, ou o apresenta de forma insuficiente 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u inadequada.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houve monitoramento de item decisório relacionado ao objeto da auditoria.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benefícios da fiscalização?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36938940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na seção específica todos os benefícios da fiscalização de forma suficiente e adequada.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na seção específica contendo todos os benefícios da fiscalização, ou os apresenta de forma insuficient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 ou inadequada.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os comentários da entidade auditada ou os motivos que levaram a equipe a dispensar esta atividade?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161447832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os comentários da entidade auditada ou os motivos que levaram a equipe a dispensar esta atividade.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os comentários da entidade auditada ou os motivos que levaram a equipe a dispensar esta ati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vidade ou apresenta parcialmente os comentários da entidade auditada ou não incluiu os motivos que levaram a equipe a dispensar esta atividade.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foi submetido aos comentários da entidade auditada.</w:t>
            </w:r>
          </w:p>
        </w:tc>
      </w:tr>
      <w:tr w:rsidR="00276EFD">
        <w:trPr>
          <w:trHeight w:val="200"/>
        </w:trPr>
        <w:tc>
          <w:tcPr>
            <w:tcW w:w="13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conclusão apresenta:</w:t>
            </w:r>
          </w:p>
        </w:tc>
      </w:tr>
      <w:tr w:rsidR="00276EFD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auditoria?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75820675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 objetivo da auditoria.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os objetivos da auditoria.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7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questões de auditoria?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08383399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as questões de auditoria.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as questões de auditoria.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8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achados de auditoria (ou resultados se o trabalho for de certificação) com indicação do item em que é tratado?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73992914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conclusão apresenta, de forma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satisfatória,os</w:t>
            </w:r>
            <w:proofErr w:type="spellEnd"/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achados ou resultados de auditoria.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esenta, ou apresenta de forma imprecisa ou incorreta, os achados ou resultados de auditoria.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9"/>
              </w:num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benefícios estimados?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1002344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os benefícios estimados.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 ou apresenta de forma imprecisa ou incorreta os benefícios estimados.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rPr>
          <w:trHeight w:val="200"/>
        </w:trPr>
        <w:tc>
          <w:tcPr>
            <w:tcW w:w="13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sz w:val="20"/>
                <w:szCs w:val="20"/>
              </w:rPr>
              <w:t>As propostas de encaminhamento contém</w:t>
            </w:r>
            <w:proofErr w:type="gram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: </w:t>
            </w:r>
          </w:p>
        </w:tc>
      </w:tr>
      <w:tr w:rsidR="00276EFD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1"/>
                <w:numId w:val="9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proposições formuladas para cada achado de auditoria?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07316874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proposições formuladas para cada achado de auditoria.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proposições formuladas para cada achado de auditoria.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rPr>
          <w:trHeight w:val="79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1"/>
                <w:numId w:val="9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coerência das proposições com os achados e as conclusões?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783357823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coerência das proposições com os achados e as conclusões.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coerên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cia das proposições com os achados e as conclusões.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1"/>
                <w:numId w:val="9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propostas de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recomendação  e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/ou determinação (quando cabível) monitoráveis e com prazo para seu cumprimento?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15499730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As propostas de encaminhamento monitoráveis contém adequadamente o prazo para seu cumprimento.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monitoráveis não estabelece prazo para seu cumprimento.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se aplica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propostas de encaminha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mento não são consideradas monitoráveis.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1"/>
                <w:numId w:val="9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identificação dos parágrafos ou itens nos quais os achados a que se refere foram apresentados no relatório?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49320544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identificação dos parágrafos ou itens nos quais os achados a que se refere foram apresentados no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relatórioa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identificação dos parágrafos ou it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ens nos quais os achados a que se refere foram apresentados no relatório.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276EFD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indicação do fundamento legal e/ou técnico que legitima a proposição)?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78848524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proposições formuladas para cada achado de auditoria.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276EFD" w:rsidRDefault="008F1A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identificação dos parágrafos ou itens nos quais os achados a que se refere foram apresent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ados no relatório.</w:t>
            </w:r>
          </w:p>
          <w:p w:rsidR="00276EFD" w:rsidRDefault="00276EFD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276EFD" w:rsidRDefault="00276EFD">
      <w:pPr>
        <w:widowControl w:val="0"/>
        <w:spacing w:before="120" w:after="240"/>
        <w:jc w:val="center"/>
      </w:pPr>
    </w:p>
    <w:sectPr w:rsidR="00276E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F1A27">
      <w:pPr>
        <w:spacing w:line="240" w:lineRule="auto"/>
      </w:pPr>
      <w:r>
        <w:separator/>
      </w:r>
    </w:p>
  </w:endnote>
  <w:endnote w:type="continuationSeparator" w:id="0">
    <w:p w:rsidR="00000000" w:rsidRDefault="008F1A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27" w:rsidRDefault="008F1A2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EFD" w:rsidRDefault="008F1A2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276EFD" w:rsidRDefault="00276EF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27" w:rsidRDefault="008F1A2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F1A27">
      <w:pPr>
        <w:spacing w:line="240" w:lineRule="auto"/>
      </w:pPr>
      <w:r>
        <w:separator/>
      </w:r>
    </w:p>
  </w:footnote>
  <w:footnote w:type="continuationSeparator" w:id="0">
    <w:p w:rsidR="00000000" w:rsidRDefault="008F1A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27" w:rsidRDefault="008F1A2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EFD" w:rsidRDefault="00276EFD">
    <w:pPr>
      <w:tabs>
        <w:tab w:val="center" w:pos="4252"/>
        <w:tab w:val="right" w:pos="8504"/>
      </w:tabs>
      <w:spacing w:line="240" w:lineRule="auto"/>
    </w:pPr>
  </w:p>
  <w:tbl>
    <w:tblPr>
      <w:tblStyle w:val="a9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276EFD">
      <w:trPr>
        <w:trHeight w:val="1418"/>
        <w:jc w:val="center"/>
      </w:trPr>
      <w:tc>
        <w:tcPr>
          <w:tcW w:w="3000" w:type="dxa"/>
          <w:vAlign w:val="center"/>
        </w:tcPr>
        <w:p w:rsidR="00276EFD" w:rsidRDefault="008F1A27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 wp14:anchorId="37F04D20" wp14:editId="538B8F6E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Start w:id="2" w:name="_GoBack"/>
          <w:bookmarkEnd w:id="2"/>
        </w:p>
      </w:tc>
      <w:tc>
        <w:tcPr>
          <w:tcW w:w="9660" w:type="dxa"/>
          <w:vAlign w:val="center"/>
        </w:tcPr>
        <w:p w:rsidR="00276EFD" w:rsidRDefault="008F1A27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276EFD" w:rsidRDefault="008F1A27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276EFD" w:rsidRDefault="008F1A27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276EFD" w:rsidRDefault="008F1A27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276EFD" w:rsidRDefault="00276EFD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27" w:rsidRDefault="008F1A2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60F8F"/>
    <w:multiLevelType w:val="multilevel"/>
    <w:tmpl w:val="2DA68FF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80F3840"/>
    <w:multiLevelType w:val="multilevel"/>
    <w:tmpl w:val="599415E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0547AB4"/>
    <w:multiLevelType w:val="multilevel"/>
    <w:tmpl w:val="40AC8D3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BE90E5F"/>
    <w:multiLevelType w:val="multilevel"/>
    <w:tmpl w:val="2E02831E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E9E636A"/>
    <w:multiLevelType w:val="multilevel"/>
    <w:tmpl w:val="452C3EFE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12160A0"/>
    <w:multiLevelType w:val="multilevel"/>
    <w:tmpl w:val="6C6C017C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587714FD"/>
    <w:multiLevelType w:val="multilevel"/>
    <w:tmpl w:val="B13CCEEA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EDB4510"/>
    <w:multiLevelType w:val="multilevel"/>
    <w:tmpl w:val="6566645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71CA2C9F"/>
    <w:multiLevelType w:val="multilevel"/>
    <w:tmpl w:val="00E23F8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8"/>
  </w:num>
  <w:num w:numId="6">
    <w:abstractNumId w:val="3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EFD"/>
    <w:rsid w:val="00276EFD"/>
    <w:rsid w:val="008F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4B833BB8-FB93-4EAB-90E1-233B6405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843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8437D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E8437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8437D"/>
  </w:style>
  <w:style w:type="paragraph" w:styleId="Rodap">
    <w:name w:val="footer"/>
    <w:basedOn w:val="Normal"/>
    <w:link w:val="RodapChar"/>
    <w:uiPriority w:val="99"/>
    <w:unhideWhenUsed/>
    <w:rsid w:val="00E8437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8437D"/>
  </w:style>
  <w:style w:type="table" w:styleId="Tabelacomgrade">
    <w:name w:val="Table Grid"/>
    <w:basedOn w:val="Tabelanormal"/>
    <w:uiPriority w:val="39"/>
    <w:rsid w:val="00E8437D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1148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1148F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A1148F"/>
    <w:pPr>
      <w:ind w:left="720"/>
      <w:contextualSpacing/>
    </w:pPr>
  </w:style>
  <w:style w:type="table" w:customStyle="1" w:styleId="a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X+MZZft+JXqd9xyPR0BMgkAzGA==">CgMxLjAyCWguMWZvYjl0ZTIJaC4xZm9iOXRlMghoLmdqZGd4czgAciExYkxreFlrWjduWHdyODROY3ZIbzlUSEtHc1U2ZUo4NGw=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2195</Words>
  <Characters>11857</Characters>
  <Application>Microsoft Office Word</Application>
  <DocSecurity>0</DocSecurity>
  <Lines>98</Lines>
  <Paragraphs>28</Paragraphs>
  <ScaleCrop>false</ScaleCrop>
  <Company/>
  <LinksUpToDate>false</LinksUpToDate>
  <CharactersWithSpaces>14024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2023-11-27T19:04:00Z</dcterms:created>
  <dcterms:modified xsi:type="dcterms:W3CDTF">2025-08-01T11:36:00Z</dcterms:modified>
</cp:coreProperties>
</file>